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220ECCB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33972EEE" w14:textId="77777777" w:rsidR="005564D9" w:rsidRDefault="005564D9" w:rsidP="005564D9">
      <w:pPr>
        <w:rPr>
          <w:rFonts w:ascii="Georgia" w:eastAsia="Times New Roman" w:hAnsi="Georgia"/>
          <w:color w:val="000000"/>
          <w:lang w:eastAsia="cs-CZ"/>
        </w:rPr>
      </w:pPr>
    </w:p>
    <w:p w14:paraId="49F02E16" w14:textId="77777777" w:rsidR="005564D9" w:rsidRDefault="005564D9" w:rsidP="005564D9">
      <w:pPr>
        <w:rPr>
          <w:rFonts w:ascii="Georgia" w:eastAsia="Times New Roman" w:hAnsi="Georgia"/>
          <w:color w:val="000000"/>
          <w:lang w:eastAsia="cs-CZ"/>
        </w:rPr>
      </w:pPr>
    </w:p>
    <w:p w14:paraId="1E24E2BA" w14:textId="1419A8E6" w:rsidR="005564D9" w:rsidRDefault="00D4283D"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Ústře</w:t>
      </w:r>
      <w:r w:rsidR="005564D9">
        <w:rPr>
          <w:rFonts w:ascii="Georgia" w:eastAsia="Times New Roman" w:hAnsi="Georgia"/>
          <w:b/>
          <w:color w:val="000000"/>
          <w:sz w:val="28"/>
          <w:szCs w:val="28"/>
          <w:lang w:eastAsia="cs-CZ"/>
        </w:rPr>
        <w:t>dní báňský inspektor/</w:t>
      </w:r>
      <w:r w:rsidR="001F5295">
        <w:rPr>
          <w:rFonts w:ascii="Georgia" w:eastAsia="Times New Roman" w:hAnsi="Georgia"/>
          <w:b/>
          <w:color w:val="000000"/>
          <w:sz w:val="28"/>
          <w:szCs w:val="28"/>
          <w:lang w:eastAsia="cs-CZ"/>
        </w:rPr>
        <w:t xml:space="preserve">ústřední </w:t>
      </w:r>
      <w:r w:rsidR="005564D9">
        <w:rPr>
          <w:rFonts w:ascii="Georgia" w:eastAsia="Times New Roman" w:hAnsi="Georgia"/>
          <w:b/>
          <w:color w:val="000000"/>
          <w:sz w:val="28"/>
          <w:szCs w:val="28"/>
          <w:lang w:eastAsia="cs-CZ"/>
        </w:rPr>
        <w:t>báňská inspektorka</w:t>
      </w:r>
      <w:r w:rsidR="007A4B09">
        <w:rPr>
          <w:rFonts w:ascii="Georgia" w:eastAsia="Times New Roman" w:hAnsi="Georgia"/>
          <w:b/>
          <w:color w:val="000000"/>
          <w:sz w:val="28"/>
          <w:szCs w:val="28"/>
          <w:lang w:eastAsia="cs-CZ"/>
        </w:rPr>
        <w:t xml:space="preserve"> </w:t>
      </w:r>
    </w:p>
    <w:p w14:paraId="081AC028" w14:textId="172BEE66" w:rsidR="00D4283D" w:rsidRPr="00D4283D" w:rsidRDefault="00D4283D" w:rsidP="00D4283D">
      <w:pPr>
        <w:spacing w:line="240" w:lineRule="auto"/>
        <w:jc w:val="center"/>
        <w:rPr>
          <w:rFonts w:ascii="Georgia" w:eastAsia="Times New Roman" w:hAnsi="Georgia"/>
          <w:b/>
          <w:color w:val="000000"/>
          <w:sz w:val="28"/>
          <w:szCs w:val="28"/>
          <w:lang w:eastAsia="cs-CZ"/>
        </w:rPr>
      </w:pPr>
      <w:r w:rsidRPr="00D4283D">
        <w:rPr>
          <w:rFonts w:ascii="Georgia" w:eastAsia="Times New Roman" w:hAnsi="Georgia"/>
          <w:b/>
          <w:color w:val="000000"/>
          <w:sz w:val="28"/>
          <w:szCs w:val="28"/>
          <w:lang w:eastAsia="cs-CZ"/>
        </w:rPr>
        <w:t>Českého</w:t>
      </w:r>
      <w:r w:rsidR="005564D9" w:rsidRPr="00D4283D">
        <w:rPr>
          <w:rFonts w:ascii="Georgia" w:eastAsia="Times New Roman" w:hAnsi="Georgia"/>
          <w:b/>
          <w:color w:val="000000"/>
          <w:sz w:val="28"/>
          <w:szCs w:val="28"/>
          <w:lang w:eastAsia="cs-CZ"/>
        </w:rPr>
        <w:t xml:space="preserve"> báňského úřadu </w:t>
      </w:r>
      <w:r w:rsidR="004B09BD">
        <w:rPr>
          <w:rFonts w:ascii="Georgia" w:eastAsia="Times New Roman" w:hAnsi="Georgia"/>
          <w:b/>
          <w:color w:val="000000"/>
          <w:sz w:val="28"/>
          <w:szCs w:val="28"/>
          <w:lang w:eastAsia="cs-CZ"/>
        </w:rPr>
        <w:t xml:space="preserve">s místem výkonu služby v </w:t>
      </w:r>
      <w:r w:rsidR="00D76B7B">
        <w:rPr>
          <w:rFonts w:ascii="Georgia" w:eastAsia="Times New Roman" w:hAnsi="Georgia"/>
          <w:b/>
          <w:color w:val="000000"/>
          <w:sz w:val="28"/>
          <w:szCs w:val="28"/>
          <w:lang w:eastAsia="cs-CZ"/>
        </w:rPr>
        <w:t>Ostravě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149FC16B" w14:textId="77777777" w:rsidR="005564D9" w:rsidRDefault="005564D9" w:rsidP="005564D9">
      <w:pPr>
        <w:jc w:val="center"/>
        <w:rPr>
          <w:rFonts w:ascii="Georgia" w:eastAsia="Times New Roman" w:hAnsi="Georgia"/>
          <w:b/>
          <w:color w:val="000000"/>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7379795E" w14:textId="77777777" w:rsidR="00852DA6" w:rsidRDefault="00852DA6" w:rsidP="00852DA6">
      <w:pPr>
        <w:pStyle w:val="Odstavecseseznamem"/>
        <w:numPr>
          <w:ilvl w:val="0"/>
          <w:numId w:val="21"/>
        </w:numPr>
        <w:spacing w:before="120" w:after="0" w:line="240" w:lineRule="auto"/>
        <w:jc w:val="both"/>
        <w:rPr>
          <w:rFonts w:ascii="Georgia" w:eastAsia="Times New Roman" w:hAnsi="Georgia"/>
          <w:color w:val="000000"/>
          <w:lang w:eastAsia="cs-CZ"/>
        </w:rPr>
      </w:pPr>
      <w:r w:rsidRPr="0047011D">
        <w:rPr>
          <w:rFonts w:ascii="Georgia" w:eastAsia="Times New Roman" w:hAnsi="Georgia"/>
          <w:color w:val="000000"/>
          <w:lang w:eastAsia="cs-CZ"/>
        </w:rPr>
        <w:t>zajišťování vrchního dozoru podle zákona č. 61/1988 Sb</w:t>
      </w:r>
      <w:r>
        <w:rPr>
          <w:rFonts w:ascii="Georgia" w:eastAsia="Times New Roman" w:hAnsi="Georgia"/>
          <w:color w:val="000000"/>
          <w:lang w:eastAsia="cs-CZ"/>
        </w:rPr>
        <w:t>.</w:t>
      </w:r>
    </w:p>
    <w:p w14:paraId="33EF15CE" w14:textId="77777777" w:rsidR="005564D9" w:rsidRPr="0055629A" w:rsidRDefault="005564D9" w:rsidP="005564D9">
      <w:pPr>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67738B6C" w14:textId="1AFE9742" w:rsidR="00852DA6" w:rsidRDefault="00852DA6" w:rsidP="00C37D5A">
      <w:pPr>
        <w:pStyle w:val="Odstavecseseznamem"/>
        <w:numPr>
          <w:ilvl w:val="0"/>
          <w:numId w:val="21"/>
        </w:numPr>
        <w:spacing w:before="120" w:after="0"/>
        <w:jc w:val="both"/>
        <w:rPr>
          <w:rFonts w:ascii="Georgia" w:eastAsia="Times New Roman" w:hAnsi="Georgia"/>
          <w:color w:val="000000"/>
          <w:lang w:eastAsia="cs-CZ"/>
        </w:rPr>
      </w:pPr>
      <w:r w:rsidRPr="00A4793E">
        <w:rPr>
          <w:rFonts w:ascii="Georgia" w:eastAsia="Times New Roman" w:hAnsi="Georgia"/>
          <w:color w:val="000000"/>
          <w:lang w:eastAsia="cs-CZ"/>
        </w:rPr>
        <w:t xml:space="preserve">vysokoškolské vzdělání v magisterském studijním programu; výhodou je zaměření </w:t>
      </w:r>
      <w:r w:rsidR="00D5372C">
        <w:rPr>
          <w:rFonts w:ascii="Georgia" w:eastAsia="Times New Roman" w:hAnsi="Georgia"/>
          <w:color w:val="000000"/>
          <w:lang w:eastAsia="cs-CZ"/>
        </w:rPr>
        <w:t>na </w:t>
      </w:r>
      <w:r w:rsidRPr="00A4793E">
        <w:rPr>
          <w:rFonts w:ascii="Georgia" w:eastAsia="Times New Roman" w:hAnsi="Georgia"/>
          <w:color w:val="000000"/>
          <w:lang w:eastAsia="cs-CZ"/>
        </w:rPr>
        <w:t>hornictví, geologii, podzemní stavitelství, výbušniny</w:t>
      </w:r>
      <w:r>
        <w:rPr>
          <w:rFonts w:ascii="Georgia" w:eastAsia="Times New Roman" w:hAnsi="Georgia"/>
          <w:color w:val="000000"/>
          <w:lang w:eastAsia="cs-CZ"/>
        </w:rPr>
        <w:t>,</w:t>
      </w:r>
      <w:r w:rsidRPr="00A4793E">
        <w:rPr>
          <w:rFonts w:ascii="Georgia" w:eastAsia="Times New Roman" w:hAnsi="Georgia"/>
          <w:color w:val="000000"/>
          <w:lang w:eastAsia="cs-CZ"/>
        </w:rPr>
        <w:t xml:space="preserve"> nebo právo</w:t>
      </w:r>
    </w:p>
    <w:p w14:paraId="35D6C74E" w14:textId="77777777" w:rsidR="00A4793E" w:rsidRPr="005564D9" w:rsidRDefault="00A4793E" w:rsidP="00C37D5A">
      <w:pPr>
        <w:pStyle w:val="Odstavecseseznamem"/>
        <w:spacing w:before="120" w:after="0"/>
        <w:jc w:val="both"/>
        <w:rPr>
          <w:rFonts w:ascii="Georgia" w:eastAsia="Times New Roman" w:hAnsi="Georgia"/>
          <w:color w:val="000000"/>
          <w:lang w:eastAsia="cs-CZ"/>
        </w:rPr>
      </w:pP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77FCD624"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A4793E">
        <w:rPr>
          <w:rFonts w:ascii="Georgia" w:eastAsia="Times New Roman" w:hAnsi="Georgia"/>
          <w:color w:val="000000"/>
          <w:lang w:eastAsia="cs-CZ"/>
        </w:rPr>
        <w:t>3</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3354415"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D76B7B">
        <w:rPr>
          <w:rFonts w:ascii="Georgia" w:eastAsia="Times New Roman" w:hAnsi="Georgia"/>
          <w:color w:val="000000"/>
          <w:lang w:eastAsia="cs-CZ"/>
        </w:rPr>
        <w:t>Ostravě</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376250" w:rsidRPr="00376250">
        <w:rPr>
          <w:rFonts w:ascii="Georgia" w:eastAsia="Times New Roman" w:hAnsi="Georgia"/>
          <w:color w:val="000000"/>
          <w:lang w:eastAsia="cs-CZ"/>
        </w:rPr>
        <w:t>Veleslavínova 18</w:t>
      </w:r>
      <w:r w:rsidR="00376250">
        <w:rPr>
          <w:rFonts w:ascii="Georgia" w:eastAsia="Times New Roman" w:hAnsi="Georgia"/>
          <w:color w:val="000000"/>
          <w:lang w:eastAsia="cs-CZ"/>
        </w:rPr>
        <w:t xml:space="preserve">, </w:t>
      </w:r>
      <w:r w:rsidR="00376250" w:rsidRPr="00376250">
        <w:rPr>
          <w:rFonts w:ascii="Georgia" w:eastAsia="Times New Roman" w:hAnsi="Georgia"/>
          <w:color w:val="000000"/>
          <w:lang w:eastAsia="cs-CZ"/>
        </w:rPr>
        <w:t>702 00 Ostrava</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68AA3CC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817808">
        <w:rPr>
          <w:rFonts w:ascii="Georgia" w:eastAsia="Times New Roman" w:hAnsi="Georgia"/>
          <w:color w:val="000000"/>
          <w:lang w:eastAsia="cs-CZ"/>
        </w:rPr>
        <w:t>srpna</w:t>
      </w:r>
      <w:r w:rsidR="00006157">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27906796" w14:textId="77777777" w:rsidR="00852DA6" w:rsidRDefault="00852DA6" w:rsidP="009F2A46">
      <w:pPr>
        <w:spacing w:after="0" w:line="360" w:lineRule="auto"/>
        <w:jc w:val="center"/>
        <w:rPr>
          <w:rFonts w:ascii="Arial" w:hAnsi="Arial" w:cs="Arial"/>
          <w:b/>
        </w:rPr>
      </w:pPr>
    </w:p>
    <w:p w14:paraId="711B2C7D" w14:textId="77777777" w:rsidR="00D76B7B" w:rsidRDefault="00D76B7B"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3C6D224" w14:textId="2106B5A5" w:rsidR="009F2A46" w:rsidRDefault="00D666CB" w:rsidP="009F2A46">
      <w:pPr>
        <w:spacing w:after="0" w:line="360" w:lineRule="auto"/>
        <w:jc w:val="center"/>
        <w:rPr>
          <w:rFonts w:ascii="Arial" w:hAnsi="Arial" w:cs="Arial"/>
          <w:b/>
        </w:rPr>
      </w:pPr>
      <w:r>
        <w:rPr>
          <w:rFonts w:ascii="Arial" w:hAnsi="Arial" w:cs="Arial"/>
          <w:b/>
        </w:rPr>
        <w:t>ÚSTŘED</w:t>
      </w:r>
      <w:r w:rsidR="009F2A46">
        <w:rPr>
          <w:rFonts w:ascii="Arial" w:hAnsi="Arial" w:cs="Arial"/>
          <w:b/>
        </w:rPr>
        <w:t>NÍ BÁŇSKÝ INSPEKTOR/</w:t>
      </w:r>
      <w:r w:rsidR="006A3529">
        <w:rPr>
          <w:rFonts w:ascii="Arial" w:hAnsi="Arial" w:cs="Arial"/>
          <w:b/>
        </w:rPr>
        <w:t>ÚSTŘEDNÍ</w:t>
      </w:r>
      <w:r w:rsidR="009F2A46">
        <w:rPr>
          <w:rFonts w:ascii="Arial" w:hAnsi="Arial" w:cs="Arial"/>
          <w:b/>
        </w:rPr>
        <w:t xml:space="preserve"> BÁŇSKÁ</w:t>
      </w:r>
      <w:r w:rsidR="00CE6F42">
        <w:rPr>
          <w:rFonts w:ascii="Arial" w:hAnsi="Arial" w:cs="Arial"/>
          <w:b/>
        </w:rPr>
        <w:t xml:space="preserve"> INSPEKTORKA</w:t>
      </w:r>
    </w:p>
    <w:p w14:paraId="7D787283" w14:textId="72475F27" w:rsidR="009F2A46" w:rsidRDefault="00D666CB" w:rsidP="009F2A46">
      <w:pPr>
        <w:spacing w:after="0" w:line="360" w:lineRule="auto"/>
        <w:jc w:val="center"/>
        <w:rPr>
          <w:rFonts w:ascii="Arial" w:hAnsi="Arial" w:cs="Arial"/>
          <w:b/>
        </w:rPr>
      </w:pPr>
      <w:r>
        <w:rPr>
          <w:rFonts w:ascii="Arial" w:hAnsi="Arial" w:cs="Arial"/>
          <w:b/>
        </w:rPr>
        <w:t>ČESKÉHO</w:t>
      </w:r>
      <w:r w:rsidR="009F2A46">
        <w:rPr>
          <w:rFonts w:ascii="Arial" w:hAnsi="Arial" w:cs="Arial"/>
          <w:b/>
        </w:rPr>
        <w:t xml:space="preserve"> BÁŇSKÉHO ÚŘADU </w:t>
      </w:r>
      <w:r w:rsidR="004B09BD">
        <w:rPr>
          <w:rFonts w:ascii="Arial" w:hAnsi="Arial" w:cs="Arial"/>
          <w:b/>
        </w:rPr>
        <w:t xml:space="preserve">S MÍSTEM VÝKONU SLUŽBY V </w:t>
      </w:r>
      <w:r w:rsidR="00D76B7B">
        <w:rPr>
          <w:rFonts w:ascii="Arial" w:hAnsi="Arial" w:cs="Arial"/>
          <w:b/>
        </w:rPr>
        <w:t>OSTRAVĚ</w:t>
      </w:r>
    </w:p>
    <w:p w14:paraId="0926900A" w14:textId="77777777" w:rsidR="00D666CB" w:rsidRDefault="00D666CB" w:rsidP="009F2A46">
      <w:pPr>
        <w:spacing w:after="0" w:line="360" w:lineRule="auto"/>
        <w:ind w:left="6372" w:right="-284"/>
        <w:rPr>
          <w:rFonts w:ascii="Arial" w:hAnsi="Arial" w:cs="Arial"/>
        </w:rPr>
      </w:pPr>
    </w:p>
    <w:p w14:paraId="7811B36E" w14:textId="7B0D4427" w:rsidR="009F2A46" w:rsidRDefault="009F2A46" w:rsidP="009F2A46">
      <w:pPr>
        <w:spacing w:after="0" w:line="360" w:lineRule="auto"/>
        <w:ind w:left="6372" w:right="-284"/>
        <w:rPr>
          <w:rFonts w:ascii="Arial" w:hAnsi="Arial" w:cs="Arial"/>
        </w:rPr>
      </w:pPr>
      <w:r>
        <w:rPr>
          <w:rFonts w:ascii="Arial" w:hAnsi="Arial" w:cs="Arial"/>
        </w:rPr>
        <w:t xml:space="preserve">Praha </w:t>
      </w:r>
      <w:r w:rsidR="00817808">
        <w:rPr>
          <w:rFonts w:ascii="Arial" w:hAnsi="Arial" w:cs="Arial"/>
        </w:rPr>
        <w:t>23. června</w:t>
      </w:r>
      <w:r w:rsidR="00CD3600">
        <w:rPr>
          <w:rFonts w:ascii="Arial" w:hAnsi="Arial" w:cs="Arial"/>
        </w:rPr>
        <w:t xml:space="preserve"> 2025</w:t>
      </w:r>
    </w:p>
    <w:p w14:paraId="5A1D821D" w14:textId="7DEB1929"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D971C9" w:rsidRPr="00D971C9">
        <w:rPr>
          <w:rFonts w:ascii="Arial" w:hAnsi="Arial" w:cs="Arial"/>
        </w:rPr>
        <w:t>30767</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2F2D307" w14:textId="1F7D28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D666CB">
        <w:rPr>
          <w:rFonts w:ascii="Arial" w:hAnsi="Arial" w:cs="Arial"/>
          <w:b/>
          <w:bCs/>
          <w:sz w:val="22"/>
          <w:szCs w:val="22"/>
        </w:rPr>
        <w:t>ústřední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6A3529">
        <w:rPr>
          <w:rFonts w:ascii="Arial" w:hAnsi="Arial" w:cs="Arial"/>
          <w:b/>
          <w:bCs/>
          <w:sz w:val="22"/>
          <w:szCs w:val="22"/>
        </w:rPr>
        <w:t xml:space="preserve">ústřední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D666CB">
        <w:rPr>
          <w:rFonts w:ascii="Arial" w:hAnsi="Arial" w:cs="Arial"/>
          <w:sz w:val="22"/>
          <w:szCs w:val="22"/>
        </w:rPr>
        <w:t>Českého</w:t>
      </w:r>
      <w:r>
        <w:rPr>
          <w:rFonts w:ascii="Arial" w:hAnsi="Arial" w:cs="Arial"/>
          <w:sz w:val="22"/>
          <w:szCs w:val="22"/>
        </w:rPr>
        <w:t xml:space="preserve"> báňského</w:t>
      </w:r>
      <w:r w:rsidR="00D666CB">
        <w:rPr>
          <w:rFonts w:ascii="Arial" w:hAnsi="Arial" w:cs="Arial"/>
          <w:sz w:val="22"/>
          <w:szCs w:val="22"/>
        </w:rPr>
        <w:t xml:space="preserve"> úřadu</w:t>
      </w:r>
      <w:r>
        <w:rPr>
          <w:rFonts w:ascii="Arial" w:hAnsi="Arial" w:cs="Arial"/>
          <w:sz w:val="22"/>
          <w:szCs w:val="22"/>
        </w:rPr>
        <w:t xml:space="preserve">. </w:t>
      </w:r>
    </w:p>
    <w:p w14:paraId="589669B7" w14:textId="77777777" w:rsidR="009F2A46" w:rsidRDefault="009F2A46" w:rsidP="009F2A46">
      <w:pPr>
        <w:pStyle w:val="Default"/>
        <w:spacing w:line="360" w:lineRule="auto"/>
        <w:jc w:val="both"/>
        <w:rPr>
          <w:rFonts w:ascii="Arial" w:hAnsi="Arial" w:cs="Arial"/>
          <w:sz w:val="22"/>
          <w:szCs w:val="22"/>
        </w:rPr>
      </w:pPr>
    </w:p>
    <w:p w14:paraId="1D6277D6"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659C04DD"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2D736E00" w14:textId="77777777" w:rsidR="00E45C7A" w:rsidRDefault="00E45C7A" w:rsidP="009F2A46">
      <w:pPr>
        <w:pStyle w:val="Default"/>
        <w:spacing w:line="360" w:lineRule="auto"/>
        <w:jc w:val="both"/>
        <w:rPr>
          <w:rFonts w:ascii="Arial" w:hAnsi="Arial" w:cs="Arial"/>
          <w:color w:val="auto"/>
          <w:sz w:val="22"/>
          <w:szCs w:val="22"/>
        </w:rPr>
      </w:pPr>
    </w:p>
    <w:p w14:paraId="404FB610" w14:textId="33F824E1"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817808">
        <w:rPr>
          <w:rFonts w:ascii="Arial" w:hAnsi="Arial" w:cs="Arial"/>
          <w:b/>
          <w:bCs/>
          <w:color w:val="auto"/>
          <w:sz w:val="22"/>
          <w:szCs w:val="22"/>
        </w:rPr>
        <w:t>srpen</w:t>
      </w:r>
      <w:r>
        <w:rPr>
          <w:rFonts w:ascii="Arial" w:hAnsi="Arial" w:cs="Arial"/>
          <w:b/>
          <w:bCs/>
          <w:color w:val="auto"/>
          <w:sz w:val="22"/>
          <w:szCs w:val="22"/>
        </w:rPr>
        <w:t xml:space="preserve"> 202</w:t>
      </w:r>
      <w:r w:rsidR="00CD3600">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35680690" w14:textId="77777777" w:rsidR="00852DA6" w:rsidRDefault="00852DA6" w:rsidP="009F2A46">
      <w:pPr>
        <w:spacing w:after="120" w:line="360" w:lineRule="auto"/>
        <w:jc w:val="both"/>
        <w:rPr>
          <w:rFonts w:ascii="Arial" w:hAnsi="Arial" w:cs="Arial"/>
        </w:rPr>
      </w:pPr>
    </w:p>
    <w:p w14:paraId="56BB2D4B" w14:textId="6AFE35EF"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65C57D0C" w14:textId="2D3E65F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D76B7B">
        <w:rPr>
          <w:rFonts w:ascii="Arial" w:hAnsi="Arial" w:cs="Arial"/>
          <w:b/>
        </w:rPr>
        <w:t>Ostrava</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1CA0CEC0" w14:textId="77777777" w:rsidR="006A3529" w:rsidRPr="006A3529" w:rsidRDefault="006A3529" w:rsidP="006A3529">
      <w:pPr>
        <w:pStyle w:val="Default"/>
        <w:spacing w:line="360" w:lineRule="auto"/>
        <w:jc w:val="both"/>
        <w:rPr>
          <w:rFonts w:ascii="Arial" w:hAnsi="Arial" w:cs="Arial"/>
          <w:sz w:val="22"/>
          <w:szCs w:val="22"/>
        </w:rPr>
      </w:pPr>
      <w:r w:rsidRPr="006A3529">
        <w:rPr>
          <w:rFonts w:ascii="Times New Roman" w:hAnsi="Times New Roman" w:cs="Times New Roman"/>
          <w:color w:val="auto"/>
        </w:rPr>
        <w:t xml:space="preserve">• </w:t>
      </w:r>
      <w:r w:rsidRPr="006A3529">
        <w:rPr>
          <w:rFonts w:ascii="Arial" w:hAnsi="Arial" w:cs="Arial"/>
          <w:sz w:val="22"/>
          <w:szCs w:val="22"/>
        </w:rPr>
        <w:t xml:space="preserve">tvorba koncepce, metodiky a výkon činností v odborných báňsko-technických oblastech souvisejících s hornickou činností nebo činností prováděnou hornickým způsobem, zejména s bezpečností a ochranou zdraví při práci, bezpečností provozu a pracovními podmínkami v organizacích dozorovaných SBS, </w:t>
      </w:r>
    </w:p>
    <w:p w14:paraId="60284C9A"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zpracovávání námětů, podkladů a odborných vyjádření z oblasti působnosti SBS pro jednání vlády, parlamentu a dalších orgánů státní správy,</w:t>
      </w:r>
    </w:p>
    <w:p w14:paraId="050F9A46"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zajišťování vrchního dozoru a dalších činností vyplývajících zejména ze zákona č. 61/1988 Sb., horního zákona a předpisů souvisejících, </w:t>
      </w:r>
    </w:p>
    <w:p w14:paraId="463B20A3"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příprava správních rozhodnutí odvolacího orgánu, </w:t>
      </w:r>
    </w:p>
    <w:p w14:paraId="655FE122"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ukládání závazných příkazů,</w:t>
      </w:r>
    </w:p>
    <w:p w14:paraId="2A4CBFFA" w14:textId="77777777"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rozhodování o sankci po zjištění správních deliktů uvedených v zákoně č. 61/1988 Sb.,</w:t>
      </w:r>
    </w:p>
    <w:p w14:paraId="5D6D9F81" w14:textId="4464DB6B" w:rsidR="006A3529" w:rsidRPr="006A3529" w:rsidRDefault="006A3529" w:rsidP="006A3529">
      <w:pPr>
        <w:pStyle w:val="Default"/>
        <w:spacing w:line="360" w:lineRule="auto"/>
        <w:jc w:val="both"/>
        <w:rPr>
          <w:rFonts w:ascii="Arial" w:hAnsi="Arial" w:cs="Arial"/>
          <w:sz w:val="22"/>
          <w:szCs w:val="22"/>
        </w:rPr>
      </w:pPr>
      <w:r w:rsidRPr="006A3529">
        <w:rPr>
          <w:rFonts w:ascii="Arial" w:hAnsi="Arial" w:cs="Arial"/>
          <w:sz w:val="22"/>
          <w:szCs w:val="22"/>
        </w:rPr>
        <w:t xml:space="preserve">• mezinárodní spolupráce v oblasti své působnosti v součinnosti s příslušnými ústředními orgány. </w:t>
      </w:r>
    </w:p>
    <w:p w14:paraId="077403E5" w14:textId="77777777" w:rsidR="006A3529" w:rsidRDefault="006A3529" w:rsidP="009F2A46">
      <w:pPr>
        <w:pStyle w:val="Default"/>
        <w:spacing w:line="360" w:lineRule="auto"/>
        <w:jc w:val="both"/>
        <w:rPr>
          <w:rFonts w:ascii="Arial" w:hAnsi="Arial" w:cs="Arial"/>
          <w:b/>
          <w:bCs/>
          <w:sz w:val="22"/>
          <w:szCs w:val="22"/>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7BC61B6F"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lastRenderedPageBreak/>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13</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Pr="00FF46D6">
        <w:rPr>
          <w:rFonts w:ascii="Arial" w:hAnsi="Arial" w:cs="Arial"/>
          <w:b/>
          <w:bCs/>
          <w:sz w:val="22"/>
          <w:szCs w:val="22"/>
        </w:rPr>
        <w:t>32 180 Kč do 46 820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2E77DB94"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2 341</w:t>
      </w:r>
      <w:r>
        <w:rPr>
          <w:rFonts w:ascii="Arial" w:hAnsi="Arial" w:cs="Arial"/>
          <w:sz w:val="22"/>
          <w:szCs w:val="22"/>
        </w:rPr>
        <w:t xml:space="preserve"> do </w:t>
      </w:r>
      <w:r>
        <w:rPr>
          <w:rFonts w:ascii="Arial" w:hAnsi="Arial" w:cs="Arial"/>
          <w:b/>
          <w:bCs/>
          <w:sz w:val="22"/>
          <w:szCs w:val="22"/>
        </w:rPr>
        <w:t>7 023</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709678A"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DC0C63">
        <w:rPr>
          <w:rFonts w:ascii="Arial" w:eastAsiaTheme="minorHAnsi" w:hAnsi="Arial" w:cs="Arial"/>
          <w:b/>
        </w:rPr>
        <w:t>5</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159005F5" w14:textId="77777777" w:rsidR="00852DA6" w:rsidRDefault="00852DA6" w:rsidP="009F2A46">
      <w:pPr>
        <w:pStyle w:val="Default"/>
        <w:spacing w:line="360" w:lineRule="auto"/>
        <w:jc w:val="both"/>
        <w:rPr>
          <w:rFonts w:ascii="Arial" w:hAnsi="Arial" w:cs="Arial"/>
          <w:b/>
          <w:bCs/>
          <w:color w:val="auto"/>
          <w:sz w:val="22"/>
          <w:szCs w:val="22"/>
        </w:rPr>
      </w:pP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0B2F0665" w14:textId="408920BD"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817808">
        <w:rPr>
          <w:rFonts w:ascii="Arial" w:hAnsi="Arial" w:cs="Arial"/>
          <w:b/>
          <w:bCs/>
          <w:color w:val="auto"/>
          <w:sz w:val="22"/>
          <w:szCs w:val="22"/>
          <w:u w:val="single"/>
        </w:rPr>
        <w:t>11. července</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720A095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A35969">
        <w:rPr>
          <w:rFonts w:ascii="Arial" w:hAnsi="Arial" w:cs="Arial"/>
          <w:b/>
          <w:bCs/>
          <w:sz w:val="22"/>
          <w:szCs w:val="22"/>
        </w:rPr>
        <w:t>ústředního</w:t>
      </w:r>
      <w:r>
        <w:rPr>
          <w:rFonts w:ascii="Arial" w:hAnsi="Arial" w:cs="Arial"/>
          <w:b/>
          <w:bCs/>
          <w:sz w:val="22"/>
          <w:szCs w:val="22"/>
        </w:rPr>
        <w:t xml:space="preserve"> báňského inspektora/</w:t>
      </w:r>
      <w:r w:rsidR="00A35969">
        <w:rPr>
          <w:rFonts w:ascii="Arial" w:hAnsi="Arial" w:cs="Arial"/>
          <w:b/>
          <w:bCs/>
          <w:sz w:val="22"/>
          <w:szCs w:val="22"/>
        </w:rPr>
        <w:t>ústřední</w:t>
      </w:r>
      <w:r>
        <w:rPr>
          <w:rFonts w:ascii="Arial" w:hAnsi="Arial" w:cs="Arial"/>
          <w:b/>
          <w:bCs/>
          <w:sz w:val="22"/>
          <w:szCs w:val="22"/>
        </w:rPr>
        <w:t xml:space="preserve"> báňské inspektorky</w:t>
      </w:r>
      <w:r w:rsidR="00A35969">
        <w:rPr>
          <w:rFonts w:ascii="Arial" w:hAnsi="Arial" w:cs="Arial"/>
          <w:b/>
          <w:bCs/>
          <w:sz w:val="22"/>
          <w:szCs w:val="22"/>
        </w:rPr>
        <w:t xml:space="preserve"> </w:t>
      </w:r>
      <w:r w:rsidR="00A35969" w:rsidRPr="00376250">
        <w:rPr>
          <w:rFonts w:ascii="Arial" w:hAnsi="Arial" w:cs="Arial"/>
          <w:b/>
          <w:bCs/>
          <w:sz w:val="22"/>
          <w:szCs w:val="22"/>
        </w:rPr>
        <w:t>Českého</w:t>
      </w:r>
      <w:r w:rsidRPr="00376250">
        <w:rPr>
          <w:rFonts w:ascii="Arial" w:hAnsi="Arial" w:cs="Arial"/>
          <w:b/>
          <w:bCs/>
          <w:sz w:val="22"/>
          <w:szCs w:val="22"/>
        </w:rPr>
        <w:t xml:space="preserve"> báňského úřadu</w:t>
      </w:r>
      <w:r w:rsidR="00376250" w:rsidRPr="00376250">
        <w:rPr>
          <w:rFonts w:ascii="Arial" w:hAnsi="Arial" w:cs="Arial"/>
          <w:b/>
          <w:bCs/>
          <w:sz w:val="22"/>
          <w:szCs w:val="22"/>
        </w:rPr>
        <w:t xml:space="preserve"> s místem výkonu služby v Ostravě</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4F7ECF4F"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vysokoškolské vzdělání v magisterském 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289EFE1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A899874" w14:textId="23983AA7" w:rsidR="00817808" w:rsidRDefault="00817808" w:rsidP="00817808">
      <w:pPr>
        <w:pStyle w:val="Default"/>
        <w:spacing w:line="276" w:lineRule="auto"/>
        <w:jc w:val="both"/>
        <w:rPr>
          <w:rFonts w:ascii="Arial" w:hAnsi="Arial" w:cs="Arial"/>
          <w:b/>
          <w:color w:val="auto"/>
          <w:sz w:val="22"/>
          <w:szCs w:val="22"/>
        </w:rPr>
      </w:pPr>
      <w:r>
        <w:rPr>
          <w:rFonts w:ascii="Arial" w:hAnsi="Arial" w:cs="Arial"/>
          <w:b/>
          <w:color w:val="auto"/>
          <w:sz w:val="22"/>
          <w:szCs w:val="22"/>
        </w:rPr>
        <w:t xml:space="preserve">                                                                                          Ing. Martin ŠTEMBERKA, Ph.D.</w:t>
      </w:r>
      <w:r w:rsidR="0059169E">
        <w:rPr>
          <w:rFonts w:ascii="Arial" w:hAnsi="Arial" w:cs="Arial"/>
          <w:b/>
          <w:color w:val="auto"/>
          <w:sz w:val="22"/>
          <w:szCs w:val="22"/>
        </w:rPr>
        <w:t>, v. r.</w:t>
      </w:r>
    </w:p>
    <w:p w14:paraId="3BAA8B82" w14:textId="77777777" w:rsidR="00817808" w:rsidRDefault="00817808" w:rsidP="00817808">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157"/>
    <w:rsid w:val="000064F6"/>
    <w:rsid w:val="00007AF4"/>
    <w:rsid w:val="00010AD6"/>
    <w:rsid w:val="00013121"/>
    <w:rsid w:val="00014FA8"/>
    <w:rsid w:val="00020353"/>
    <w:rsid w:val="00022684"/>
    <w:rsid w:val="00025B9F"/>
    <w:rsid w:val="00033B44"/>
    <w:rsid w:val="00037933"/>
    <w:rsid w:val="000429D0"/>
    <w:rsid w:val="000500AF"/>
    <w:rsid w:val="00051DCB"/>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F7F"/>
    <w:rsid w:val="00204714"/>
    <w:rsid w:val="0020725E"/>
    <w:rsid w:val="00210F0F"/>
    <w:rsid w:val="002148EA"/>
    <w:rsid w:val="00215F34"/>
    <w:rsid w:val="0022132B"/>
    <w:rsid w:val="0022346E"/>
    <w:rsid w:val="00230D5A"/>
    <w:rsid w:val="00240188"/>
    <w:rsid w:val="002545A6"/>
    <w:rsid w:val="002632CE"/>
    <w:rsid w:val="00266C8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64FAD"/>
    <w:rsid w:val="00467859"/>
    <w:rsid w:val="00474B1F"/>
    <w:rsid w:val="00484470"/>
    <w:rsid w:val="004B01A5"/>
    <w:rsid w:val="004B09BD"/>
    <w:rsid w:val="004B0E66"/>
    <w:rsid w:val="004B4AA0"/>
    <w:rsid w:val="004B7FE2"/>
    <w:rsid w:val="004C4975"/>
    <w:rsid w:val="004C7DDA"/>
    <w:rsid w:val="004D660F"/>
    <w:rsid w:val="004E6E7D"/>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169E"/>
    <w:rsid w:val="00595039"/>
    <w:rsid w:val="005A0109"/>
    <w:rsid w:val="005A3BEB"/>
    <w:rsid w:val="005B754A"/>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17808"/>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F59"/>
    <w:rsid w:val="00882B47"/>
    <w:rsid w:val="008A6F7D"/>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A5381"/>
    <w:rsid w:val="009B2416"/>
    <w:rsid w:val="009B3A79"/>
    <w:rsid w:val="009B5E55"/>
    <w:rsid w:val="009C1DFD"/>
    <w:rsid w:val="009C4430"/>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31A8E"/>
    <w:rsid w:val="00C32934"/>
    <w:rsid w:val="00C347F1"/>
    <w:rsid w:val="00C354F3"/>
    <w:rsid w:val="00C35E68"/>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372C"/>
    <w:rsid w:val="00D658EB"/>
    <w:rsid w:val="00D666CB"/>
    <w:rsid w:val="00D76B7B"/>
    <w:rsid w:val="00D773F0"/>
    <w:rsid w:val="00D93D20"/>
    <w:rsid w:val="00D95291"/>
    <w:rsid w:val="00D971C9"/>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6</Pages>
  <Words>1647</Words>
  <Characters>9720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106</cp:revision>
  <cp:lastPrinted>2024-08-07T07:09:00Z</cp:lastPrinted>
  <dcterms:created xsi:type="dcterms:W3CDTF">2019-01-02T11:44:00Z</dcterms:created>
  <dcterms:modified xsi:type="dcterms:W3CDTF">2025-06-20T11:07:00Z</dcterms:modified>
</cp:coreProperties>
</file>