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327D45BD">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636EDAF0" w:rsidR="005564D9" w:rsidRDefault="00D4283D"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inspektor/báňská inspektorka</w:t>
      </w:r>
      <w:r w:rsidR="007A4B09">
        <w:rPr>
          <w:rFonts w:ascii="Georgia" w:eastAsia="Times New Roman" w:hAnsi="Georgia"/>
          <w:b/>
          <w:color w:val="000000"/>
          <w:sz w:val="28"/>
          <w:szCs w:val="28"/>
          <w:lang w:eastAsia="cs-CZ"/>
        </w:rPr>
        <w:t xml:space="preserve"> </w:t>
      </w:r>
    </w:p>
    <w:p w14:paraId="081AC028" w14:textId="73BF58DF" w:rsidR="00D4283D" w:rsidRPr="00D4283D" w:rsidRDefault="00D4283D" w:rsidP="00D4283D">
      <w:pPr>
        <w:spacing w:line="24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149FC16B" w14:textId="77777777" w:rsidR="005564D9" w:rsidRDefault="005564D9" w:rsidP="005564D9">
      <w:pPr>
        <w:jc w:val="center"/>
        <w:rPr>
          <w:rFonts w:ascii="Georgia" w:eastAsia="Times New Roman" w:hAnsi="Georgia"/>
          <w:b/>
          <w:color w:val="000000"/>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7379795E" w14:textId="77777777" w:rsidR="00852DA6" w:rsidRDefault="00852DA6" w:rsidP="00852DA6">
      <w:pPr>
        <w:pStyle w:val="Odstavecseseznamem"/>
        <w:numPr>
          <w:ilvl w:val="0"/>
          <w:numId w:val="21"/>
        </w:numPr>
        <w:spacing w:before="120" w:after="0" w:line="240" w:lineRule="auto"/>
        <w:jc w:val="both"/>
        <w:rPr>
          <w:rFonts w:ascii="Georgia" w:eastAsia="Times New Roman" w:hAnsi="Georgia"/>
          <w:color w:val="000000"/>
          <w:lang w:eastAsia="cs-CZ"/>
        </w:rPr>
      </w:pPr>
      <w:r w:rsidRPr="0047011D">
        <w:rPr>
          <w:rFonts w:ascii="Georgia" w:eastAsia="Times New Roman" w:hAnsi="Georgia"/>
          <w:color w:val="000000"/>
          <w:lang w:eastAsia="cs-CZ"/>
        </w:rPr>
        <w:t>zajišťování vrchního dozoru podle zákona č. 61/1988 Sb</w:t>
      </w:r>
      <w:r>
        <w:rPr>
          <w:rFonts w:ascii="Georgia" w:eastAsia="Times New Roman" w:hAnsi="Georgia"/>
          <w:color w:val="000000"/>
          <w:lang w:eastAsia="cs-CZ"/>
        </w:rPr>
        <w:t>.</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77777777" w:rsidR="00852DA6" w:rsidRDefault="00852DA6" w:rsidP="00C37D5A">
      <w:pPr>
        <w:pStyle w:val="Odstavecseseznamem"/>
        <w:numPr>
          <w:ilvl w:val="0"/>
          <w:numId w:val="21"/>
        </w:numPr>
        <w:spacing w:before="120" w:after="0"/>
        <w:jc w:val="both"/>
        <w:rPr>
          <w:rFonts w:ascii="Georgia" w:eastAsia="Times New Roman" w:hAnsi="Georgia"/>
          <w:color w:val="000000"/>
          <w:lang w:eastAsia="cs-CZ"/>
        </w:rPr>
      </w:pPr>
      <w:r w:rsidRPr="00A4793E">
        <w:rPr>
          <w:rFonts w:ascii="Georgia" w:eastAsia="Times New Roman" w:hAnsi="Georgia"/>
          <w:color w:val="000000"/>
          <w:lang w:eastAsia="cs-CZ"/>
        </w:rPr>
        <w:t>vysokoškolské vzdělání v magisterském studijním programu; výhodou je zaměření hornictví, geologii, podzemní stavitelství, výbušniny</w:t>
      </w:r>
      <w:r>
        <w:rPr>
          <w:rFonts w:ascii="Georgia" w:eastAsia="Times New Roman" w:hAnsi="Georgia"/>
          <w:color w:val="000000"/>
          <w:lang w:eastAsia="cs-CZ"/>
        </w:rPr>
        <w:t>,</w:t>
      </w:r>
      <w:r w:rsidRPr="00A4793E">
        <w:rPr>
          <w:rFonts w:ascii="Georgia" w:eastAsia="Times New Roman" w:hAnsi="Georgia"/>
          <w:color w:val="000000"/>
          <w:lang w:eastAsia="cs-CZ"/>
        </w:rPr>
        <w:t xml:space="preserve"> nebo právo</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507EF390"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Praze nebo Ostravě</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2B6ECB4C"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1. březen</w:t>
      </w:r>
      <w:r w:rsidR="00006157">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5EE14953" w14:textId="34F2C37D"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5CC6BE49" w:rsidR="009F2A46" w:rsidRDefault="00D666CB" w:rsidP="009F2A46">
      <w:pPr>
        <w:spacing w:after="0" w:line="360" w:lineRule="auto"/>
        <w:jc w:val="center"/>
        <w:rPr>
          <w:rFonts w:ascii="Arial" w:hAnsi="Arial" w:cs="Arial"/>
          <w:b/>
        </w:rPr>
      </w:pPr>
      <w:r>
        <w:rPr>
          <w:rFonts w:ascii="Arial" w:hAnsi="Arial" w:cs="Arial"/>
          <w:b/>
        </w:rPr>
        <w:t>ÚSTŘED</w:t>
      </w:r>
      <w:r w:rsidR="009F2A46">
        <w:rPr>
          <w:rFonts w:ascii="Arial" w:hAnsi="Arial" w:cs="Arial"/>
          <w:b/>
        </w:rPr>
        <w:t>NÍ BÁŇSKÝ INSPEKTOR/ BÁŇSKÁ</w:t>
      </w:r>
      <w:r w:rsidR="00CE6F42">
        <w:rPr>
          <w:rFonts w:ascii="Arial" w:hAnsi="Arial" w:cs="Arial"/>
          <w:b/>
        </w:rPr>
        <w:t xml:space="preserve"> INSPEKTORKA</w:t>
      </w:r>
    </w:p>
    <w:p w14:paraId="7D787283" w14:textId="27E4E2D5" w:rsidR="009F2A46" w:rsidRDefault="00D666CB" w:rsidP="009F2A46">
      <w:pPr>
        <w:spacing w:after="0" w:line="360" w:lineRule="auto"/>
        <w:jc w:val="center"/>
        <w:rPr>
          <w:rFonts w:ascii="Arial" w:hAnsi="Arial" w:cs="Arial"/>
          <w:b/>
        </w:rPr>
      </w:pPr>
      <w:r>
        <w:rPr>
          <w:rFonts w:ascii="Arial" w:hAnsi="Arial" w:cs="Arial"/>
          <w:b/>
        </w:rPr>
        <w:t>ČESKÉHO</w:t>
      </w:r>
      <w:r w:rsidR="009F2A46">
        <w:rPr>
          <w:rFonts w:ascii="Arial" w:hAnsi="Arial" w:cs="Arial"/>
          <w:b/>
        </w:rPr>
        <w:t xml:space="preserve"> BÁŇSKÉHO ÚŘADU </w:t>
      </w:r>
    </w:p>
    <w:p w14:paraId="0926900A" w14:textId="77777777" w:rsidR="00D666CB" w:rsidRDefault="00D666CB" w:rsidP="009F2A46">
      <w:pPr>
        <w:spacing w:after="0" w:line="360" w:lineRule="auto"/>
        <w:ind w:left="6372" w:right="-284"/>
        <w:rPr>
          <w:rFonts w:ascii="Arial" w:hAnsi="Arial" w:cs="Arial"/>
        </w:rPr>
      </w:pPr>
    </w:p>
    <w:p w14:paraId="7811B36E" w14:textId="269EB2C9" w:rsidR="009F2A46" w:rsidRDefault="009F2A46" w:rsidP="009F2A46">
      <w:pPr>
        <w:spacing w:after="0" w:line="360" w:lineRule="auto"/>
        <w:ind w:left="6372" w:right="-284"/>
        <w:rPr>
          <w:rFonts w:ascii="Arial" w:hAnsi="Arial" w:cs="Arial"/>
        </w:rPr>
      </w:pPr>
      <w:r>
        <w:rPr>
          <w:rFonts w:ascii="Arial" w:hAnsi="Arial" w:cs="Arial"/>
        </w:rPr>
        <w:t xml:space="preserve">Praha </w:t>
      </w:r>
      <w:r w:rsidR="00CD3600">
        <w:rPr>
          <w:rFonts w:ascii="Arial" w:hAnsi="Arial" w:cs="Arial"/>
        </w:rPr>
        <w:t>30. ledna 2025</w:t>
      </w:r>
    </w:p>
    <w:p w14:paraId="5A1D821D" w14:textId="4EE2A7A7"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8D1C2F" w:rsidRPr="008D1C2F">
        <w:rPr>
          <w:rFonts w:ascii="Arial" w:hAnsi="Arial" w:cs="Arial"/>
        </w:rPr>
        <w:t>04052</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0755A041" w14:textId="77777777" w:rsidR="009F2A46" w:rsidRDefault="009F2A46" w:rsidP="009F2A46">
      <w:pPr>
        <w:pStyle w:val="Default"/>
        <w:spacing w:line="360" w:lineRule="auto"/>
        <w:jc w:val="both"/>
        <w:rPr>
          <w:rFonts w:ascii="Arial" w:hAnsi="Arial" w:cs="Arial"/>
          <w:b/>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37F032C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D666CB">
        <w:rPr>
          <w:rFonts w:ascii="Arial" w:hAnsi="Arial" w:cs="Arial"/>
          <w:b/>
          <w:bCs/>
          <w:sz w:val="22"/>
          <w:szCs w:val="22"/>
        </w:rPr>
        <w:t>ústřední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D666CB">
        <w:rPr>
          <w:rFonts w:ascii="Arial" w:hAnsi="Arial" w:cs="Arial"/>
          <w:sz w:val="22"/>
          <w:szCs w:val="22"/>
        </w:rPr>
        <w:t>Českého</w:t>
      </w:r>
      <w:r>
        <w:rPr>
          <w:rFonts w:ascii="Arial" w:hAnsi="Arial" w:cs="Arial"/>
          <w:sz w:val="22"/>
          <w:szCs w:val="22"/>
        </w:rPr>
        <w:t xml:space="preserve"> báňského</w:t>
      </w:r>
      <w:r w:rsidR="00D666CB">
        <w:rPr>
          <w:rFonts w:ascii="Arial" w:hAnsi="Arial" w:cs="Arial"/>
          <w:sz w:val="22"/>
          <w:szCs w:val="22"/>
        </w:rPr>
        <w:t xml:space="preserve"> úřadu</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3C4259D1"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CD3600">
        <w:rPr>
          <w:rFonts w:ascii="Arial" w:hAnsi="Arial" w:cs="Arial"/>
          <w:b/>
          <w:bCs/>
          <w:color w:val="auto"/>
          <w:sz w:val="22"/>
          <w:szCs w:val="22"/>
        </w:rPr>
        <w:t>březen</w:t>
      </w:r>
      <w:r>
        <w:rPr>
          <w:rFonts w:ascii="Arial" w:hAnsi="Arial" w:cs="Arial"/>
          <w:b/>
          <w:bCs/>
          <w:color w:val="auto"/>
          <w:sz w:val="22"/>
          <w:szCs w:val="22"/>
        </w:rPr>
        <w:t xml:space="preserve"> 202</w:t>
      </w:r>
      <w:r w:rsidR="00CD3600">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35680690" w14:textId="77777777" w:rsidR="00852DA6" w:rsidRDefault="00852DA6" w:rsidP="009F2A46">
      <w:pPr>
        <w:spacing w:after="120" w:line="360" w:lineRule="auto"/>
        <w:jc w:val="both"/>
        <w:rPr>
          <w:rFonts w:ascii="Arial" w:hAnsi="Arial" w:cs="Arial"/>
        </w:rPr>
      </w:pP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1D60F0D2"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r w:rsidR="00964726">
        <w:rPr>
          <w:rFonts w:ascii="Arial" w:hAnsi="Arial" w:cs="Arial"/>
          <w:b/>
        </w:rPr>
        <w:t xml:space="preserve"> nebo Ostrava</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37F7BF3F"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zajišťování vrchního dozoru podle zákona č. 61/1988 Sb.,</w:t>
      </w:r>
    </w:p>
    <w:p w14:paraId="3670A1BD"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vyhledávání, průzkum, otvírka, příprava a dobývání ložisek těžených povrchovým způsobem</w:t>
      </w:r>
      <w:r w:rsidRPr="00E5511B">
        <w:rPr>
          <w:rFonts w:ascii="Arial" w:hAnsi="Arial" w:cs="Arial"/>
          <w:sz w:val="22"/>
          <w:szCs w:val="22"/>
        </w:rPr>
        <w:t xml:space="preserve">, </w:t>
      </w:r>
    </w:p>
    <w:p w14:paraId="19F99EF0"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příprava správních rozhodnutí odvolacího orgánu</w:t>
      </w:r>
      <w:r w:rsidRPr="00E5511B">
        <w:rPr>
          <w:rFonts w:ascii="Arial" w:hAnsi="Arial" w:cs="Arial"/>
          <w:sz w:val="22"/>
          <w:szCs w:val="22"/>
        </w:rPr>
        <w:t xml:space="preserve">, </w:t>
      </w:r>
    </w:p>
    <w:p w14:paraId="18531769"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ukládání závazných příkazů</w:t>
      </w:r>
      <w:r w:rsidRPr="00E5511B">
        <w:rPr>
          <w:rFonts w:ascii="Arial" w:hAnsi="Arial" w:cs="Arial"/>
          <w:sz w:val="22"/>
          <w:szCs w:val="22"/>
        </w:rPr>
        <w:t>,</w:t>
      </w:r>
    </w:p>
    <w:p w14:paraId="46B5CFCA"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rozhodování o sankci po zjištění správních deliktů uvedených v zákoně č. 61/1988 Sb.</w:t>
      </w:r>
      <w:r w:rsidRPr="00E5511B">
        <w:rPr>
          <w:rFonts w:ascii="Arial" w:hAnsi="Arial" w:cs="Arial"/>
          <w:sz w:val="22"/>
          <w:szCs w:val="22"/>
        </w:rPr>
        <w:t>,</w:t>
      </w:r>
    </w:p>
    <w:p w14:paraId="47F15E83" w14:textId="77777777" w:rsidR="00852DA6" w:rsidRPr="009B5E55"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mezinárodní spolupráce v oblasti své působnosti v součinnosti s příslušnými ústředními orgány</w:t>
      </w:r>
      <w:r w:rsidRPr="00E5511B">
        <w:rPr>
          <w:rFonts w:ascii="Arial" w:hAnsi="Arial" w:cs="Arial"/>
          <w:sz w:val="22"/>
          <w:szCs w:val="22"/>
        </w:rPr>
        <w:t xml:space="preserve">, • </w:t>
      </w:r>
      <w:r w:rsidRPr="009B5E55">
        <w:rPr>
          <w:rFonts w:ascii="Arial" w:hAnsi="Arial" w:cs="Arial"/>
          <w:sz w:val="22"/>
          <w:szCs w:val="22"/>
        </w:rPr>
        <w:t>dále požadujeme odolnost vůči stresu, smysl pro pečlivost a důkladnost, znalost zákonů a prováděcích vyhlášek, které se vztahují k hornické činnosti a činnosti prováděné hornickým způsobem.</w:t>
      </w:r>
    </w:p>
    <w:p w14:paraId="7B9DA73B" w14:textId="77777777" w:rsidR="00A4793E" w:rsidRDefault="00A4793E" w:rsidP="009F2A46">
      <w:pPr>
        <w:pStyle w:val="Default"/>
        <w:spacing w:line="360" w:lineRule="auto"/>
        <w:jc w:val="both"/>
        <w:rPr>
          <w:rFonts w:ascii="Arial" w:hAnsi="Arial" w:cs="Arial"/>
          <w:b/>
          <w:bCs/>
          <w:sz w:val="22"/>
          <w:szCs w:val="22"/>
        </w:rPr>
      </w:pPr>
    </w:p>
    <w:p w14:paraId="2D578B31" w14:textId="52900F09"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503DBFC2"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Rozpětí </w:t>
      </w:r>
      <w:r>
        <w:rPr>
          <w:rFonts w:ascii="Arial" w:hAnsi="Arial" w:cs="Arial"/>
          <w:b/>
          <w:bCs/>
          <w:sz w:val="22"/>
          <w:szCs w:val="22"/>
        </w:rPr>
        <w:t xml:space="preserve">od 2.577 Kč do 7.730 Kč </w:t>
      </w:r>
      <w:r>
        <w:rPr>
          <w:rFonts w:ascii="Arial" w:hAnsi="Arial" w:cs="Arial"/>
          <w:sz w:val="22"/>
          <w:szCs w:val="22"/>
        </w:rPr>
        <w:t xml:space="preserve">odpovídá </w:t>
      </w:r>
      <w:r>
        <w:rPr>
          <w:rFonts w:ascii="Arial" w:hAnsi="Arial" w:cs="Arial"/>
          <w:b/>
          <w:bCs/>
          <w:sz w:val="22"/>
          <w:szCs w:val="22"/>
        </w:rPr>
        <w:t xml:space="preserve">průměrné výši osobního příplatku </w:t>
      </w:r>
      <w:r>
        <w:rPr>
          <w:rFonts w:ascii="Arial" w:hAnsi="Arial" w:cs="Arial"/>
          <w:sz w:val="22"/>
          <w:szCs w:val="22"/>
        </w:rPr>
        <w:t xml:space="preserve">při dosahování dobrých výsledků ve služebním hodnocení ve služebních úřadech v České republice. </w:t>
      </w:r>
    </w:p>
    <w:p w14:paraId="6BF24666" w14:textId="77777777" w:rsidR="00CD3600" w:rsidRDefault="00CD3600" w:rsidP="00CD3600">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 </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521F083F" w14:textId="77777777" w:rsidR="009F2A46" w:rsidRDefault="009F2A46" w:rsidP="009F2A46">
      <w:pPr>
        <w:pStyle w:val="Default"/>
        <w:spacing w:line="360" w:lineRule="auto"/>
        <w:jc w:val="both"/>
        <w:rPr>
          <w:rFonts w:ascii="Arial" w:hAnsi="Arial" w:cs="Arial"/>
          <w:color w:val="auto"/>
          <w:sz w:val="22"/>
          <w:szCs w:val="22"/>
        </w:rPr>
      </w:pP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4. Podání žádosti </w:t>
      </w:r>
    </w:p>
    <w:p w14:paraId="0B2F0665"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a </w:t>
      </w:r>
      <w:r w:rsidRPr="00E45C7A">
        <w:rPr>
          <w:rFonts w:ascii="Arial" w:hAnsi="Arial" w:cs="Arial"/>
          <w:b/>
          <w:bCs/>
          <w:color w:val="auto"/>
          <w:sz w:val="22"/>
          <w:szCs w:val="22"/>
          <w:u w:val="single"/>
        </w:rPr>
        <w:t xml:space="preserve">nejpozději do </w:t>
      </w:r>
      <w:r>
        <w:rPr>
          <w:rFonts w:ascii="Arial" w:hAnsi="Arial" w:cs="Arial"/>
          <w:b/>
          <w:bCs/>
          <w:color w:val="auto"/>
          <w:sz w:val="22"/>
          <w:szCs w:val="22"/>
          <w:u w:val="single"/>
        </w:rPr>
        <w:t>14. února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3170672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ústředního</w:t>
      </w:r>
      <w:r>
        <w:rPr>
          <w:rFonts w:ascii="Arial" w:hAnsi="Arial" w:cs="Arial"/>
          <w:b/>
          <w:bCs/>
          <w:sz w:val="22"/>
          <w:szCs w:val="22"/>
        </w:rPr>
        <w:t xml:space="preserve"> báňského inspektora/</w:t>
      </w:r>
      <w:r w:rsidR="00A35969">
        <w:rPr>
          <w:rFonts w:ascii="Arial" w:hAnsi="Arial" w:cs="Arial"/>
          <w:b/>
          <w:bCs/>
          <w:sz w:val="22"/>
          <w:szCs w:val="22"/>
        </w:rPr>
        <w:t>ústřední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A35969">
        <w:rPr>
          <w:rFonts w:ascii="Arial" w:hAnsi="Arial" w:cs="Arial"/>
          <w:sz w:val="22"/>
          <w:szCs w:val="22"/>
        </w:rPr>
        <w:t>Českého</w:t>
      </w:r>
      <w:r>
        <w:rPr>
          <w:rFonts w:ascii="Arial" w:hAnsi="Arial" w:cs="Arial"/>
          <w:sz w:val="22"/>
          <w:szCs w:val="22"/>
        </w:rPr>
        <w:t xml:space="preserve"> báňského úřadu</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lastRenderedPageBreak/>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BD31871" w14:textId="77777777" w:rsidR="00CE6F42" w:rsidRDefault="00CE6F42" w:rsidP="009F2A46">
      <w:pPr>
        <w:pStyle w:val="Odstavecseseznamem"/>
        <w:widowControl w:val="0"/>
        <w:spacing w:before="120" w:after="0" w:line="360" w:lineRule="auto"/>
        <w:ind w:left="567"/>
        <w:jc w:val="both"/>
        <w:rPr>
          <w:rFonts w:ascii="Arial" w:hAnsi="Arial" w:cs="Arial"/>
        </w:rPr>
      </w:pP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3E53CC64" w14:textId="77777777" w:rsidR="00CE6F42" w:rsidRDefault="00CE6F42" w:rsidP="009F2A46">
      <w:pPr>
        <w:pStyle w:val="Default"/>
        <w:spacing w:line="360" w:lineRule="auto"/>
        <w:jc w:val="both"/>
        <w:rPr>
          <w:rFonts w:ascii="Arial" w:hAnsi="Arial" w:cs="Arial"/>
          <w:b/>
          <w:bCs/>
          <w:color w:val="auto"/>
          <w:sz w:val="22"/>
          <w:szCs w:val="22"/>
        </w:rPr>
      </w:pPr>
    </w:p>
    <w:p w14:paraId="17836B7C" w14:textId="77777777" w:rsidR="00CE6F42" w:rsidRDefault="00CE6F42" w:rsidP="009F2A46">
      <w:pPr>
        <w:pStyle w:val="Default"/>
        <w:spacing w:line="360" w:lineRule="auto"/>
        <w:jc w:val="both"/>
        <w:rPr>
          <w:rFonts w:ascii="Arial" w:hAnsi="Arial" w:cs="Arial"/>
          <w:b/>
          <w:bCs/>
          <w:color w:val="auto"/>
          <w:sz w:val="22"/>
          <w:szCs w:val="22"/>
        </w:rPr>
      </w:pPr>
    </w:p>
    <w:p w14:paraId="6E24F147" w14:textId="77777777" w:rsidR="00CE6F42" w:rsidRDefault="00CE6F42" w:rsidP="009F2A46">
      <w:pPr>
        <w:pStyle w:val="Default"/>
        <w:spacing w:line="360" w:lineRule="auto"/>
        <w:jc w:val="both"/>
        <w:rPr>
          <w:rFonts w:ascii="Arial" w:hAnsi="Arial" w:cs="Arial"/>
          <w:b/>
          <w:bCs/>
          <w:color w:val="auto"/>
          <w:sz w:val="22"/>
          <w:szCs w:val="22"/>
        </w:rPr>
      </w:pP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170B95C4"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sidR="008D1C2F">
        <w:rPr>
          <w:rFonts w:ascii="Arial" w:hAnsi="Arial" w:cs="Arial"/>
          <w:color w:val="auto"/>
          <w:sz w:val="22"/>
          <w:szCs w:val="22"/>
        </w:rPr>
        <w:t xml:space="preserve"> </w:t>
      </w:r>
      <w:r>
        <w:rPr>
          <w:rFonts w:ascii="Arial" w:hAnsi="Arial" w:cs="Arial"/>
          <w:color w:val="auto"/>
          <w:sz w:val="22"/>
          <w:szCs w:val="22"/>
        </w:rPr>
        <w:t xml:space="preserve"> </w:t>
      </w:r>
      <w:r>
        <w:rPr>
          <w:rFonts w:ascii="Arial" w:hAnsi="Arial" w:cs="Arial"/>
          <w:b/>
          <w:color w:val="auto"/>
          <w:sz w:val="22"/>
          <w:szCs w:val="22"/>
        </w:rPr>
        <w:t>Ing. Martin ŠTEMBERKA, Ph.D</w:t>
      </w:r>
      <w:r w:rsidR="0010530E">
        <w:rPr>
          <w:rFonts w:ascii="Arial" w:hAnsi="Arial" w:cs="Arial"/>
          <w:b/>
          <w:color w:val="auto"/>
          <w:sz w:val="22"/>
          <w:szCs w:val="22"/>
        </w:rPr>
        <w:t>.</w:t>
      </w:r>
      <w:r w:rsidR="008B18D9">
        <w:rPr>
          <w:rFonts w:ascii="Arial" w:hAnsi="Arial" w:cs="Arial"/>
          <w:b/>
          <w:color w:val="auto"/>
          <w:sz w:val="22"/>
          <w:szCs w:val="22"/>
        </w:rPr>
        <w:t>, v. r.</w:t>
      </w:r>
    </w:p>
    <w:p w14:paraId="74581878" w14:textId="7777777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852DA6">
      <w:footerReference w:type="default" r:id="rId12"/>
      <w:pgSz w:w="11906" w:h="16838"/>
      <w:pgMar w:top="993" w:right="1133" w:bottom="567" w:left="1276" w:header="708" w:footer="8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2684"/>
    <w:rsid w:val="00025B9F"/>
    <w:rsid w:val="00033B44"/>
    <w:rsid w:val="00037933"/>
    <w:rsid w:val="000429D0"/>
    <w:rsid w:val="000500AF"/>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40188"/>
    <w:rsid w:val="002545A6"/>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60256"/>
    <w:rsid w:val="00363007"/>
    <w:rsid w:val="00364BA5"/>
    <w:rsid w:val="0036528D"/>
    <w:rsid w:val="00371142"/>
    <w:rsid w:val="003744ED"/>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64FAD"/>
    <w:rsid w:val="00467859"/>
    <w:rsid w:val="00474B1F"/>
    <w:rsid w:val="00484470"/>
    <w:rsid w:val="004B01A5"/>
    <w:rsid w:val="004B0E66"/>
    <w:rsid w:val="004B4AA0"/>
    <w:rsid w:val="004B7FE2"/>
    <w:rsid w:val="004C4975"/>
    <w:rsid w:val="004C7DDA"/>
    <w:rsid w:val="004D660F"/>
    <w:rsid w:val="004E6E7D"/>
    <w:rsid w:val="004F53D5"/>
    <w:rsid w:val="00506481"/>
    <w:rsid w:val="00507C2C"/>
    <w:rsid w:val="0051253C"/>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B2566"/>
    <w:rsid w:val="006B7212"/>
    <w:rsid w:val="006C0412"/>
    <w:rsid w:val="006C220B"/>
    <w:rsid w:val="006C2B6F"/>
    <w:rsid w:val="006C7AEF"/>
    <w:rsid w:val="006D0359"/>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802EC9"/>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70C94"/>
    <w:rsid w:val="008749A7"/>
    <w:rsid w:val="008757FA"/>
    <w:rsid w:val="00876F59"/>
    <w:rsid w:val="00882B47"/>
    <w:rsid w:val="008A6F7D"/>
    <w:rsid w:val="008B18D9"/>
    <w:rsid w:val="008B37AA"/>
    <w:rsid w:val="008D1C2F"/>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A5381"/>
    <w:rsid w:val="009B2416"/>
    <w:rsid w:val="009B3A79"/>
    <w:rsid w:val="009B5E55"/>
    <w:rsid w:val="009C1DFD"/>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621B"/>
    <w:rsid w:val="00C724FD"/>
    <w:rsid w:val="00C7720A"/>
    <w:rsid w:val="00C83A70"/>
    <w:rsid w:val="00C939F1"/>
    <w:rsid w:val="00C97C73"/>
    <w:rsid w:val="00C97F94"/>
    <w:rsid w:val="00CA41FB"/>
    <w:rsid w:val="00CA62D9"/>
    <w:rsid w:val="00CB4D15"/>
    <w:rsid w:val="00CB6F58"/>
    <w:rsid w:val="00CB73E5"/>
    <w:rsid w:val="00CC45BD"/>
    <w:rsid w:val="00CD2E60"/>
    <w:rsid w:val="00CD3600"/>
    <w:rsid w:val="00CD7111"/>
    <w:rsid w:val="00CD7FA6"/>
    <w:rsid w:val="00CE280D"/>
    <w:rsid w:val="00CE6F42"/>
    <w:rsid w:val="00CF262C"/>
    <w:rsid w:val="00CF3CCB"/>
    <w:rsid w:val="00D04A08"/>
    <w:rsid w:val="00D062F9"/>
    <w:rsid w:val="00D149AF"/>
    <w:rsid w:val="00D3526C"/>
    <w:rsid w:val="00D4283D"/>
    <w:rsid w:val="00D44A1A"/>
    <w:rsid w:val="00D44EC6"/>
    <w:rsid w:val="00D508E3"/>
    <w:rsid w:val="00D518EE"/>
    <w:rsid w:val="00D658EB"/>
    <w:rsid w:val="00D666C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77"/>
    <w:rsid w:val="00EE1993"/>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1541</Words>
  <Characters>9092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89</cp:revision>
  <cp:lastPrinted>2024-08-07T07:09:00Z</cp:lastPrinted>
  <dcterms:created xsi:type="dcterms:W3CDTF">2019-01-02T11:44:00Z</dcterms:created>
  <dcterms:modified xsi:type="dcterms:W3CDTF">2025-01-30T06:33:00Z</dcterms:modified>
</cp:coreProperties>
</file>