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0E82A63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4BAFE903" w14:textId="77777777" w:rsidR="00EB4179"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Obvodní báňský inspektor/báňská inspektorka – specialista </w:t>
      </w:r>
      <w:r w:rsidR="00EB4179">
        <w:rPr>
          <w:rFonts w:ascii="Georgia" w:eastAsia="Times New Roman" w:hAnsi="Georgia"/>
          <w:b/>
          <w:color w:val="000000"/>
          <w:sz w:val="28"/>
          <w:szCs w:val="28"/>
          <w:lang w:eastAsia="cs-CZ"/>
        </w:rPr>
        <w:t>strojní</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p>
    <w:p w14:paraId="7B6C5208" w14:textId="344EBCDB"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pro území </w:t>
      </w:r>
      <w:r w:rsidR="00A117D0">
        <w:rPr>
          <w:rFonts w:ascii="Georgia" w:eastAsia="Times New Roman" w:hAnsi="Georgia"/>
          <w:b/>
          <w:color w:val="000000"/>
          <w:sz w:val="28"/>
          <w:szCs w:val="28"/>
          <w:lang w:eastAsia="cs-CZ"/>
        </w:rPr>
        <w:t xml:space="preserve">krajů </w:t>
      </w:r>
      <w:r w:rsidR="00384F42">
        <w:rPr>
          <w:rFonts w:ascii="Georgia" w:eastAsia="Times New Roman" w:hAnsi="Georgia"/>
          <w:b/>
          <w:color w:val="000000"/>
          <w:sz w:val="28"/>
          <w:szCs w:val="28"/>
          <w:lang w:eastAsia="cs-CZ"/>
        </w:rPr>
        <w:t>Plzeňského a Jihočeského</w:t>
      </w:r>
      <w:r>
        <w:rPr>
          <w:rFonts w:ascii="Georgia" w:eastAsia="Times New Roman" w:hAnsi="Georgia"/>
          <w:b/>
          <w:color w:val="000000"/>
          <w:sz w:val="28"/>
          <w:szCs w:val="28"/>
          <w:lang w:eastAsia="cs-CZ"/>
        </w:rPr>
        <w:t>,</w:t>
      </w:r>
    </w:p>
    <w:p w14:paraId="5282660F" w14:textId="66038C2D"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384F42">
        <w:rPr>
          <w:rFonts w:ascii="Georgia" w:eastAsia="Times New Roman" w:hAnsi="Georgia"/>
          <w:b/>
          <w:color w:val="000000"/>
          <w:sz w:val="28"/>
          <w:szCs w:val="28"/>
          <w:lang w:eastAsia="cs-CZ"/>
        </w:rPr>
        <w:t>Plzni</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712ECA25" w14:textId="77777777" w:rsidR="00EB4179" w:rsidRDefault="00EB4179" w:rsidP="00EB4179">
      <w:pPr>
        <w:rPr>
          <w:rFonts w:ascii="Georgia" w:eastAsia="Times New Roman" w:hAnsi="Georgia"/>
          <w:b/>
          <w:color w:val="000000"/>
          <w:lang w:eastAsia="cs-CZ"/>
        </w:rPr>
      </w:pPr>
    </w:p>
    <w:p w14:paraId="2B0DE52E" w14:textId="77777777" w:rsidR="00EB4179" w:rsidRPr="005564D9" w:rsidRDefault="00EB4179" w:rsidP="00EB417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4F1DDEC4" w14:textId="77777777" w:rsidR="00EB4179" w:rsidRPr="001F42A4" w:rsidRDefault="00EB4179" w:rsidP="00EB4179">
      <w:pPr>
        <w:pStyle w:val="Odstavecseseznamem"/>
        <w:numPr>
          <w:ilvl w:val="0"/>
          <w:numId w:val="21"/>
        </w:numPr>
        <w:spacing w:before="120" w:after="0" w:line="240" w:lineRule="auto"/>
        <w:jc w:val="both"/>
        <w:rPr>
          <w:rFonts w:ascii="Georgia" w:eastAsia="Times New Roman" w:hAnsi="Georgia"/>
          <w:lang w:eastAsia="cs-CZ"/>
        </w:rPr>
      </w:pPr>
      <w:r w:rsidRPr="001F42A4">
        <w:rPr>
          <w:rFonts w:ascii="Georgia" w:eastAsia="Times New Roman" w:hAnsi="Georgia"/>
          <w:lang w:eastAsia="cs-CZ"/>
        </w:rPr>
        <w:t>vykonávání kontrolní a inspekční činnosti, prověřování odborné způsobilosti dozorovaných organizací a jejich pracovníků, zpracování vyjádření z pohledu ochrany nerostného bohatství pro správní řízení vedené jinými úřady</w:t>
      </w:r>
    </w:p>
    <w:p w14:paraId="47F7E2DD" w14:textId="77777777" w:rsidR="00EB4179" w:rsidRPr="0055629A" w:rsidRDefault="00EB4179" w:rsidP="00EB4179">
      <w:pPr>
        <w:rPr>
          <w:rFonts w:ascii="Georgia" w:eastAsia="Times New Roman" w:hAnsi="Georgia"/>
          <w:color w:val="000000"/>
          <w:lang w:eastAsia="cs-CZ"/>
        </w:rPr>
      </w:pPr>
    </w:p>
    <w:p w14:paraId="0BC71413" w14:textId="77777777" w:rsidR="00EB4179" w:rsidRDefault="00EB4179" w:rsidP="00EB4179">
      <w:pPr>
        <w:rPr>
          <w:rFonts w:ascii="Georgia" w:eastAsia="Times New Roman" w:hAnsi="Georgia"/>
          <w:b/>
          <w:color w:val="000000"/>
          <w:lang w:eastAsia="cs-CZ"/>
        </w:rPr>
      </w:pPr>
      <w:r>
        <w:rPr>
          <w:rFonts w:ascii="Georgia" w:eastAsia="Times New Roman" w:hAnsi="Georgia"/>
          <w:b/>
          <w:color w:val="000000"/>
          <w:lang w:eastAsia="cs-CZ"/>
        </w:rPr>
        <w:t>Požadujeme:</w:t>
      </w:r>
    </w:p>
    <w:p w14:paraId="6F59E3EF" w14:textId="33CCDC3E" w:rsidR="00EB4179" w:rsidRDefault="00EB4179" w:rsidP="00EB4179">
      <w:pPr>
        <w:pStyle w:val="Odstavecseseznamem"/>
        <w:numPr>
          <w:ilvl w:val="0"/>
          <w:numId w:val="21"/>
        </w:numPr>
        <w:spacing w:before="120" w:after="0"/>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Pr>
          <w:rFonts w:ascii="Georgia" w:eastAsia="Times New Roman" w:hAnsi="Georgia"/>
          <w:color w:val="000000"/>
          <w:lang w:eastAsia="cs-CZ"/>
        </w:rPr>
        <w:t xml:space="preserve">, </w:t>
      </w:r>
      <w:r w:rsidRPr="00A4793E">
        <w:rPr>
          <w:rFonts w:ascii="Georgia" w:eastAsia="Times New Roman" w:hAnsi="Georgia"/>
          <w:color w:val="000000"/>
          <w:lang w:eastAsia="cs-CZ"/>
        </w:rPr>
        <w:t xml:space="preserve">výhodou je zaměření </w:t>
      </w:r>
      <w:r>
        <w:rPr>
          <w:rFonts w:ascii="Georgia" w:eastAsia="Times New Roman" w:hAnsi="Georgia"/>
          <w:color w:val="000000"/>
          <w:lang w:eastAsia="cs-CZ"/>
        </w:rPr>
        <w:t xml:space="preserve">na oblast strojní,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68D7FA2E" w14:textId="77777777" w:rsidR="00E53FCC" w:rsidRDefault="00E53FCC" w:rsidP="005564D9">
      <w:pPr>
        <w:spacing w:before="120" w:after="0" w:line="240" w:lineRule="auto"/>
        <w:jc w:val="both"/>
        <w:rPr>
          <w:rFonts w:ascii="Georgia" w:eastAsia="Times New Roman" w:hAnsi="Georgia"/>
          <w:b/>
          <w:color w:val="000000"/>
          <w:lang w:eastAsia="cs-CZ"/>
        </w:rPr>
      </w:pPr>
    </w:p>
    <w:p w14:paraId="61221110" w14:textId="46A5FC9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66DA7EFC"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384F42">
        <w:rPr>
          <w:rFonts w:ascii="Georgia" w:eastAsia="Times New Roman" w:hAnsi="Georgia"/>
          <w:color w:val="000000"/>
          <w:lang w:eastAsia="cs-CZ"/>
        </w:rPr>
        <w:t>Plzni</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proofErr w:type="spellStart"/>
      <w:r w:rsidR="00384F42" w:rsidRPr="00384F42">
        <w:rPr>
          <w:rFonts w:ascii="Georgia" w:eastAsia="Times New Roman" w:hAnsi="Georgia"/>
          <w:color w:val="000000"/>
          <w:lang w:eastAsia="cs-CZ"/>
        </w:rPr>
        <w:t>Hřímalého</w:t>
      </w:r>
      <w:proofErr w:type="spellEnd"/>
      <w:r w:rsidR="00384F42" w:rsidRPr="00384F42">
        <w:rPr>
          <w:rFonts w:ascii="Georgia" w:eastAsia="Times New Roman" w:hAnsi="Georgia"/>
          <w:color w:val="000000"/>
          <w:lang w:eastAsia="cs-CZ"/>
        </w:rPr>
        <w:t xml:space="preserve"> 2730/11</w:t>
      </w:r>
      <w:r w:rsidR="00384F42">
        <w:rPr>
          <w:rFonts w:ascii="Georgia" w:eastAsia="Times New Roman" w:hAnsi="Georgia"/>
          <w:color w:val="000000"/>
          <w:lang w:eastAsia="cs-CZ"/>
        </w:rPr>
        <w:t>, 301 00 Plzeň</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552A00ED"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1D196465" w14:textId="77777777" w:rsidR="00EB4179"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w:t>
      </w:r>
      <w:r w:rsidR="00EB4179">
        <w:rPr>
          <w:rFonts w:ascii="Arial" w:hAnsi="Arial" w:cs="Arial"/>
          <w:b/>
          <w:sz w:val="24"/>
          <w:szCs w:val="24"/>
        </w:rPr>
        <w:t>strojní</w:t>
      </w:r>
    </w:p>
    <w:p w14:paraId="2049E399" w14:textId="3C3A2139" w:rsidR="00477D7D"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1ADA4B5E"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A117D0">
        <w:rPr>
          <w:rFonts w:ascii="Arial" w:hAnsi="Arial" w:cs="Arial"/>
          <w:b/>
          <w:sz w:val="24"/>
          <w:szCs w:val="24"/>
        </w:rPr>
        <w:t xml:space="preserve">krajů </w:t>
      </w:r>
      <w:r w:rsidR="00384F42">
        <w:rPr>
          <w:rFonts w:ascii="Arial" w:hAnsi="Arial" w:cs="Arial"/>
          <w:b/>
          <w:sz w:val="24"/>
          <w:szCs w:val="24"/>
        </w:rPr>
        <w:t>Plzeňského a Jihočeského</w:t>
      </w:r>
      <w:r>
        <w:rPr>
          <w:rFonts w:ascii="Arial" w:hAnsi="Arial" w:cs="Arial"/>
          <w:b/>
          <w:sz w:val="24"/>
          <w:szCs w:val="24"/>
        </w:rPr>
        <w:t>,</w:t>
      </w:r>
    </w:p>
    <w:p w14:paraId="51FD4A9A" w14:textId="6A0CD137"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384F42">
        <w:rPr>
          <w:rFonts w:ascii="Arial" w:hAnsi="Arial" w:cs="Arial"/>
          <w:b/>
          <w:sz w:val="24"/>
          <w:szCs w:val="24"/>
        </w:rPr>
        <w:t>Plzni</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7ED56484"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192F61" w:rsidRPr="00192F61">
        <w:rPr>
          <w:rFonts w:ascii="Arial" w:hAnsi="Arial" w:cs="Arial"/>
        </w:rPr>
        <w:t>49855</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49273068"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xml:space="preserve">– specialista </w:t>
      </w:r>
      <w:r w:rsidR="00EB4179">
        <w:rPr>
          <w:rFonts w:ascii="Arial" w:eastAsia="Calibri" w:hAnsi="Arial" w:cs="Arial"/>
          <w:b/>
          <w:color w:val="auto"/>
          <w:sz w:val="22"/>
          <w:szCs w:val="22"/>
        </w:rPr>
        <w:t>strojní</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A117D0">
        <w:rPr>
          <w:rFonts w:ascii="Arial" w:eastAsia="Calibri" w:hAnsi="Arial" w:cs="Arial"/>
          <w:b/>
          <w:color w:val="auto"/>
          <w:sz w:val="22"/>
          <w:szCs w:val="22"/>
        </w:rPr>
        <w:t xml:space="preserve">krajů </w:t>
      </w:r>
      <w:r w:rsidR="00384F42">
        <w:rPr>
          <w:rFonts w:ascii="Arial" w:eastAsia="Calibri" w:hAnsi="Arial" w:cs="Arial"/>
          <w:b/>
          <w:color w:val="auto"/>
          <w:sz w:val="22"/>
          <w:szCs w:val="22"/>
        </w:rPr>
        <w:t>Plzeňského a Jihočeského</w:t>
      </w:r>
      <w:r w:rsidR="00477D7D" w:rsidRPr="00266106">
        <w:rPr>
          <w:rFonts w:ascii="Arial" w:hAnsi="Arial" w:cs="Arial"/>
          <w:sz w:val="22"/>
          <w:szCs w:val="22"/>
        </w:rPr>
        <w:t xml:space="preserve">, s pracovištěm </w:t>
      </w:r>
      <w:proofErr w:type="spellStart"/>
      <w:r w:rsidR="00384F42" w:rsidRPr="00384F42">
        <w:rPr>
          <w:rFonts w:ascii="Arial" w:hAnsi="Arial" w:cs="Arial"/>
          <w:sz w:val="22"/>
          <w:szCs w:val="22"/>
        </w:rPr>
        <w:t>Hřímalého</w:t>
      </w:r>
      <w:proofErr w:type="spellEnd"/>
      <w:r w:rsidR="00384F42" w:rsidRPr="00384F42">
        <w:rPr>
          <w:rFonts w:ascii="Arial" w:hAnsi="Arial" w:cs="Arial"/>
          <w:sz w:val="22"/>
          <w:szCs w:val="22"/>
        </w:rPr>
        <w:t xml:space="preserve"> 2730/11, 301 00 Plzeň</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33218EE9" w14:textId="77777777" w:rsidR="00EB4179" w:rsidRDefault="00477D7D" w:rsidP="00EB4179">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EB4179">
        <w:rPr>
          <w:rFonts w:ascii="Arial" w:hAnsi="Arial" w:cs="Arial"/>
          <w:b/>
          <w:sz w:val="22"/>
          <w:szCs w:val="22"/>
        </w:rPr>
        <w:t>30 Hornictví, geologie, podzemní stavitelství, výbušniny a surovinová politika</w:t>
      </w:r>
    </w:p>
    <w:p w14:paraId="35976559" w14:textId="29745D1C"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6F6F91BE"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384F42">
        <w:rPr>
          <w:rFonts w:ascii="Arial" w:hAnsi="Arial" w:cs="Arial"/>
          <w:b/>
        </w:rPr>
        <w:t>Plzeň</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91F973E" w14:textId="77777777" w:rsidR="00EB4179" w:rsidRDefault="00EB4179" w:rsidP="00EB4179">
      <w:pPr>
        <w:pStyle w:val="Default"/>
        <w:numPr>
          <w:ilvl w:val="0"/>
          <w:numId w:val="21"/>
        </w:numPr>
        <w:spacing w:line="360" w:lineRule="auto"/>
        <w:jc w:val="both"/>
        <w:rPr>
          <w:rFonts w:ascii="Arial" w:hAnsi="Arial" w:cs="Arial"/>
          <w:sz w:val="22"/>
          <w:szCs w:val="22"/>
        </w:rPr>
      </w:pPr>
      <w:r>
        <w:rPr>
          <w:rFonts w:ascii="Arial" w:hAnsi="Arial" w:cs="Arial"/>
          <w:sz w:val="22"/>
          <w:szCs w:val="22"/>
        </w:rPr>
        <w:t xml:space="preserve">vykonávání kontrolní a inspekční činnosti, prověřování odborné způsobilosti dozorovaných organizací a jejich pracovníků, </w:t>
      </w:r>
    </w:p>
    <w:p w14:paraId="3BF9E8CF" w14:textId="7CB4CED7" w:rsidR="00EB4179" w:rsidRDefault="00EB4179" w:rsidP="00EB4179">
      <w:pPr>
        <w:pStyle w:val="Default"/>
        <w:numPr>
          <w:ilvl w:val="0"/>
          <w:numId w:val="21"/>
        </w:numPr>
        <w:spacing w:line="360" w:lineRule="auto"/>
        <w:jc w:val="both"/>
        <w:rPr>
          <w:rFonts w:ascii="Arial" w:hAnsi="Arial" w:cs="Arial"/>
          <w:sz w:val="22"/>
          <w:szCs w:val="22"/>
        </w:rPr>
      </w:pPr>
      <w:r>
        <w:rPr>
          <w:rFonts w:ascii="Arial" w:hAnsi="Arial" w:cs="Arial"/>
          <w:sz w:val="22"/>
          <w:szCs w:val="22"/>
        </w:rPr>
        <w:t xml:space="preserve">kontrolní činnost nad používáním strojních zařízení, </w:t>
      </w:r>
    </w:p>
    <w:p w14:paraId="7D652B61" w14:textId="25B70530" w:rsidR="00EB4179" w:rsidRDefault="00EB4179" w:rsidP="00EB4179">
      <w:pPr>
        <w:pStyle w:val="Default"/>
        <w:numPr>
          <w:ilvl w:val="0"/>
          <w:numId w:val="21"/>
        </w:numPr>
        <w:spacing w:line="360" w:lineRule="auto"/>
        <w:jc w:val="both"/>
        <w:rPr>
          <w:rFonts w:ascii="Arial" w:hAnsi="Arial" w:cs="Arial"/>
          <w:sz w:val="22"/>
          <w:szCs w:val="22"/>
        </w:rPr>
      </w:pPr>
      <w:r>
        <w:rPr>
          <w:rFonts w:ascii="Arial" w:hAnsi="Arial" w:cs="Arial"/>
          <w:sz w:val="22"/>
          <w:szCs w:val="22"/>
        </w:rPr>
        <w:t xml:space="preserve">prošetřování a objasňování příčiny vzniku smrtelných a závažných úrazů, jakož i závažných provozních nehod a havárií podle zvláštních předpisů a interních pokynů, </w:t>
      </w:r>
    </w:p>
    <w:p w14:paraId="52B7CCE8" w14:textId="25173779" w:rsidR="00CB7E06" w:rsidRDefault="00CB7E06" w:rsidP="00EB4179">
      <w:pPr>
        <w:pStyle w:val="Default"/>
        <w:numPr>
          <w:ilvl w:val="0"/>
          <w:numId w:val="21"/>
        </w:numPr>
        <w:spacing w:line="360" w:lineRule="auto"/>
        <w:jc w:val="both"/>
        <w:rPr>
          <w:rFonts w:ascii="Arial" w:hAnsi="Arial" w:cs="Arial"/>
          <w:sz w:val="22"/>
          <w:szCs w:val="22"/>
        </w:rPr>
      </w:pPr>
      <w:r>
        <w:rPr>
          <w:rFonts w:ascii="Arial" w:hAnsi="Arial" w:cs="Arial"/>
          <w:sz w:val="22"/>
          <w:szCs w:val="22"/>
        </w:rPr>
        <w:t>projednávání přestupků a správních deliktů v působnosti OBÚ,</w:t>
      </w:r>
    </w:p>
    <w:p w14:paraId="58D0A60B" w14:textId="77777777" w:rsidR="00CB7E06" w:rsidRDefault="00CB7E06" w:rsidP="00CB7E06">
      <w:pPr>
        <w:pStyle w:val="Default"/>
        <w:numPr>
          <w:ilvl w:val="0"/>
          <w:numId w:val="21"/>
        </w:numPr>
        <w:spacing w:line="360" w:lineRule="auto"/>
        <w:jc w:val="both"/>
        <w:rPr>
          <w:rFonts w:ascii="Arial" w:hAnsi="Arial" w:cs="Arial"/>
          <w:sz w:val="22"/>
          <w:szCs w:val="22"/>
        </w:rPr>
      </w:pPr>
      <w:r>
        <w:rPr>
          <w:rFonts w:ascii="Arial" w:hAnsi="Arial" w:cs="Arial"/>
          <w:sz w:val="22"/>
          <w:szCs w:val="22"/>
        </w:rPr>
        <w:t>vedení stanovené evidence OBÚ.</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58F153E3" w14:textId="77777777" w:rsidR="00CB7E06" w:rsidRDefault="00CB7E06" w:rsidP="009F2A46">
      <w:pPr>
        <w:pStyle w:val="Default"/>
        <w:spacing w:line="360" w:lineRule="auto"/>
        <w:jc w:val="both"/>
        <w:rPr>
          <w:rFonts w:ascii="Arial" w:hAnsi="Arial" w:cs="Arial"/>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605B1795"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CB7E06">
        <w:rPr>
          <w:rFonts w:ascii="Arial" w:hAnsi="Arial" w:cs="Arial"/>
          <w:b/>
          <w:bCs/>
          <w:color w:val="auto"/>
          <w:sz w:val="22"/>
          <w:szCs w:val="22"/>
          <w:u w:val="single"/>
        </w:rPr>
        <w:t>24</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0E60F801"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krajů </w:t>
      </w:r>
      <w:r w:rsidR="00384F42">
        <w:rPr>
          <w:rFonts w:ascii="Arial" w:eastAsia="Calibri" w:hAnsi="Arial" w:cs="Arial"/>
          <w:b/>
          <w:color w:val="auto"/>
          <w:sz w:val="22"/>
          <w:szCs w:val="22"/>
        </w:rPr>
        <w:t>Plzeňského a Jihočeského</w:t>
      </w:r>
      <w:r w:rsidR="00A117D0" w:rsidRPr="00266106">
        <w:rPr>
          <w:rFonts w:ascii="Arial" w:hAnsi="Arial" w:cs="Arial"/>
          <w:sz w:val="22"/>
          <w:szCs w:val="22"/>
        </w:rPr>
        <w:t xml:space="preserve">, </w:t>
      </w:r>
      <w:proofErr w:type="spellStart"/>
      <w:r w:rsidR="00384F42" w:rsidRPr="00384F42">
        <w:rPr>
          <w:rFonts w:ascii="Arial" w:hAnsi="Arial" w:cs="Arial"/>
          <w:b/>
          <w:bCs/>
          <w:color w:val="auto"/>
          <w:sz w:val="22"/>
          <w:szCs w:val="22"/>
        </w:rPr>
        <w:t>Hřímalého</w:t>
      </w:r>
      <w:proofErr w:type="spellEnd"/>
      <w:r w:rsidR="00384F42" w:rsidRPr="00384F42">
        <w:rPr>
          <w:rFonts w:ascii="Arial" w:hAnsi="Arial" w:cs="Arial"/>
          <w:b/>
          <w:bCs/>
          <w:color w:val="auto"/>
          <w:sz w:val="22"/>
          <w:szCs w:val="22"/>
        </w:rPr>
        <w:t xml:space="preserve"> 2730/11, 301 00 Plzeň</w:t>
      </w:r>
      <w:r w:rsidR="00A117D0" w:rsidRPr="00384F42">
        <w:rPr>
          <w:rFonts w:ascii="Arial" w:hAnsi="Arial" w:cs="Arial"/>
          <w:b/>
          <w:bCs/>
          <w:color w:val="auto"/>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49D95FEA"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w:t>
      </w:r>
      <w:proofErr w:type="gramStart"/>
      <w:r>
        <w:rPr>
          <w:rFonts w:ascii="Arial" w:hAnsi="Arial" w:cs="Arial"/>
          <w:b/>
          <w:bCs/>
          <w:sz w:val="22"/>
          <w:szCs w:val="22"/>
        </w:rPr>
        <w:t>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w:t>
      </w:r>
      <w:proofErr w:type="gramEnd"/>
      <w:r w:rsidR="00477D7D" w:rsidRPr="00266106">
        <w:rPr>
          <w:rFonts w:ascii="Arial" w:eastAsia="Calibri" w:hAnsi="Arial" w:cs="Arial"/>
          <w:b/>
          <w:color w:val="auto"/>
          <w:sz w:val="22"/>
          <w:szCs w:val="22"/>
        </w:rPr>
        <w:t xml:space="preserve"> </w:t>
      </w:r>
      <w:r w:rsidR="00CB7E06">
        <w:rPr>
          <w:rFonts w:ascii="Arial" w:eastAsia="Calibri" w:hAnsi="Arial" w:cs="Arial"/>
          <w:b/>
          <w:color w:val="auto"/>
          <w:sz w:val="22"/>
          <w:szCs w:val="22"/>
        </w:rPr>
        <w:t>strojní</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A117D0">
        <w:rPr>
          <w:rFonts w:ascii="Arial" w:hAnsi="Arial" w:cs="Arial"/>
          <w:b/>
          <w:bCs/>
          <w:sz w:val="22"/>
          <w:szCs w:val="22"/>
        </w:rPr>
        <w:t xml:space="preserve">krajů </w:t>
      </w:r>
      <w:r w:rsidR="00384F42">
        <w:rPr>
          <w:rFonts w:ascii="Arial" w:hAnsi="Arial" w:cs="Arial"/>
          <w:b/>
          <w:bCs/>
          <w:sz w:val="22"/>
          <w:szCs w:val="22"/>
        </w:rPr>
        <w:t>Plzeňského a Jihočeského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300BE352" w14:textId="77777777" w:rsidR="00CB7E0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p>
    <w:p w14:paraId="15318A9A" w14:textId="6428729B" w:rsidR="009F2A46" w:rsidRDefault="00CB7E06" w:rsidP="009F2A46">
      <w:pPr>
        <w:pStyle w:val="Default"/>
        <w:spacing w:line="360" w:lineRule="auto"/>
        <w:jc w:val="both"/>
        <w:rPr>
          <w:rFonts w:ascii="Arial" w:hAnsi="Arial" w:cs="Arial"/>
          <w:color w:val="auto"/>
          <w:sz w:val="22"/>
          <w:szCs w:val="22"/>
        </w:rPr>
      </w:pPr>
      <w:r>
        <w:rPr>
          <w:rFonts w:ascii="Arial" w:hAnsi="Arial" w:cs="Arial"/>
          <w:color w:val="auto"/>
          <w:sz w:val="22"/>
          <w:szCs w:val="22"/>
        </w:rPr>
        <w:t>b) motivační dopis</w:t>
      </w:r>
      <w:r w:rsidR="00477D7D">
        <w:rPr>
          <w:rFonts w:ascii="Arial" w:hAnsi="Arial" w:cs="Arial"/>
          <w:color w:val="auto"/>
          <w:sz w:val="22"/>
          <w:szCs w:val="22"/>
        </w:rPr>
        <w:t>.</w:t>
      </w:r>
      <w:r w:rsidR="009F2A46">
        <w:rPr>
          <w:rFonts w:ascii="Arial" w:hAnsi="Arial" w:cs="Arial"/>
          <w:color w:val="auto"/>
          <w:sz w:val="22"/>
          <w:szCs w:val="22"/>
        </w:rPr>
        <w:t xml:space="preserve"> </w:t>
      </w:r>
    </w:p>
    <w:p w14:paraId="710E84C4" w14:textId="77777777" w:rsidR="00CB7E06" w:rsidRDefault="00CB7E06"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7D71B6E7"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477D7D">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E12E70">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2F61"/>
    <w:rsid w:val="0019519F"/>
    <w:rsid w:val="001A029A"/>
    <w:rsid w:val="001A2048"/>
    <w:rsid w:val="001A760D"/>
    <w:rsid w:val="001D6DE4"/>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44C64"/>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4CAD"/>
    <w:rsid w:val="00376250"/>
    <w:rsid w:val="00376642"/>
    <w:rsid w:val="003809C0"/>
    <w:rsid w:val="00384F42"/>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7F1"/>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7021D"/>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0D61"/>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0B7"/>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B7E06"/>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2E70"/>
    <w:rsid w:val="00E137C6"/>
    <w:rsid w:val="00E2143E"/>
    <w:rsid w:val="00E22BDB"/>
    <w:rsid w:val="00E23790"/>
    <w:rsid w:val="00E27FD1"/>
    <w:rsid w:val="00E3304C"/>
    <w:rsid w:val="00E34706"/>
    <w:rsid w:val="00E3544C"/>
    <w:rsid w:val="00E36514"/>
    <w:rsid w:val="00E36E59"/>
    <w:rsid w:val="00E36F4D"/>
    <w:rsid w:val="00E4056D"/>
    <w:rsid w:val="00E40CE7"/>
    <w:rsid w:val="00E4149E"/>
    <w:rsid w:val="00E41BE6"/>
    <w:rsid w:val="00E42C05"/>
    <w:rsid w:val="00E44422"/>
    <w:rsid w:val="00E45C7A"/>
    <w:rsid w:val="00E50947"/>
    <w:rsid w:val="00E5330C"/>
    <w:rsid w:val="00E53FC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B4179"/>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6</Pages>
  <Words>1670</Words>
  <Characters>9856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119</cp:revision>
  <cp:lastPrinted>2024-08-07T07:09:00Z</cp:lastPrinted>
  <dcterms:created xsi:type="dcterms:W3CDTF">2019-01-02T11:44:00Z</dcterms:created>
  <dcterms:modified xsi:type="dcterms:W3CDTF">2025-09-30T10:26:00Z</dcterms:modified>
</cp:coreProperties>
</file>